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2602"/>
        <w:gridCol w:w="1282"/>
        <w:gridCol w:w="1314"/>
        <w:gridCol w:w="3826"/>
        <w:gridCol w:w="3001"/>
        <w:gridCol w:w="2995"/>
      </w:tblGrid>
      <w:tr w:rsidR="00A26714" w:rsidRPr="004D4321" w:rsidTr="0076440A">
        <w:trPr>
          <w:trHeight w:val="799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A26714" w:rsidRPr="0076440A" w:rsidRDefault="0076440A" w:rsidP="004D4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40A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сделках общества, в совершении которых имеется заинтересованность</w:t>
            </w:r>
          </w:p>
        </w:tc>
      </w:tr>
      <w:tr w:rsidR="00235095" w:rsidRPr="004D4321" w:rsidTr="00235095">
        <w:trPr>
          <w:trHeight w:val="799"/>
        </w:trPr>
        <w:tc>
          <w:tcPr>
            <w:tcW w:w="175" w:type="pct"/>
          </w:tcPr>
          <w:p w:rsidR="00235095" w:rsidRDefault="00235095" w:rsidP="004D4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5095" w:rsidRPr="00E16EF5" w:rsidRDefault="00235095" w:rsidP="004D4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36" w:type="pct"/>
          </w:tcPr>
          <w:p w:rsidR="00235095" w:rsidRPr="00E16EF5" w:rsidRDefault="00235095" w:rsidP="004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E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заинтересованного лица (Контрагента)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235095" w:rsidRPr="00E16EF5" w:rsidRDefault="00235095" w:rsidP="004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договора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235095" w:rsidRPr="00E16EF5" w:rsidRDefault="00235095" w:rsidP="004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заключения</w:t>
            </w:r>
          </w:p>
        </w:tc>
        <w:tc>
          <w:tcPr>
            <w:tcW w:w="1229" w:type="pct"/>
            <w:shd w:val="clear" w:color="auto" w:fill="auto"/>
            <w:vAlign w:val="center"/>
            <w:hideMark/>
          </w:tcPr>
          <w:p w:rsidR="00235095" w:rsidRPr="00E16EF5" w:rsidRDefault="00235095" w:rsidP="004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964" w:type="pct"/>
            <w:shd w:val="clear" w:color="auto" w:fill="auto"/>
            <w:vAlign w:val="center"/>
            <w:hideMark/>
          </w:tcPr>
          <w:p w:rsidR="00235095" w:rsidRPr="00E16EF5" w:rsidRDefault="00235095" w:rsidP="004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EF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заинтересованных лицах (основания заинтересованности)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235095" w:rsidRPr="00E16EF5" w:rsidRDefault="00235095" w:rsidP="004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EF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одобрении сделки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89/17113/05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lang w:eastAsia="ru-RU"/>
              </w:rPr>
              <w:t xml:space="preserve">Доп. работы и изменение вида цены по контракту на тех.сопровождение </w:t>
            </w:r>
          </w:p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lang w:eastAsia="ru-RU"/>
              </w:rPr>
              <w:t>зак. зав.161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«ОСК» владеет совместно с аффилированными лицами 20% и более процентами голосующих акций АО «СПМБМ «Малахит» и АО «ПО «Севмаш», являющимися сторонами по сделке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343F">
              <w:rPr>
                <w:rFonts w:ascii="Times New Roman" w:hAnsi="Times New Roman"/>
                <w:sz w:val="20"/>
                <w:szCs w:val="20"/>
              </w:rPr>
              <w:t>Савин И.В., Стругов Л.В.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члены совета директоров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8992/30538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lang w:eastAsia="ru-RU"/>
              </w:rPr>
              <w:t>Техническое сопровождение работ "ОАО "ПО "Севмаш" по поддержанию технической готовности заказа 10831 и работам по совместным решениям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Одобрено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5808/28219/01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lang w:eastAsia="ru-RU"/>
              </w:rPr>
              <w:t>Изменение срока поставки по ведомости поставки №1 для заказа 162 по контракту  на поставку агрегатов КСОП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Одобрено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8992/28466/01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lang w:eastAsia="ru-RU"/>
              </w:rPr>
              <w:t>Перевод ориентировочной цены 1 этапа в фиксированную. Корректировка стоимости 2 этапа.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235095">
            <w:pPr>
              <w:jc w:val="center"/>
            </w:pPr>
            <w:r w:rsidRPr="0061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№1 от 28.06.2013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71/31226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lang w:eastAsia="ru-RU"/>
              </w:rPr>
              <w:t>Выполнение работ в обеспечение проведения РАИ головного заказа "Ясень" и подготовки документов по их результатам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235095">
            <w:pPr>
              <w:jc w:val="center"/>
            </w:pPr>
            <w:r w:rsidRPr="00615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РАБОТ: "ОБЕСПЕЧЕНИЕ ДОСТАВКИ ТЕХНИЧ.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СРЕДСТВ..."(ПЕРЕДАЧА ИЗДЕЛИЙ 24)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КОНСТРУКТОРСКОЙ И ЭКСПЛУАТАЦИОННОЙ ДОКУМЕНТАЦИИ НА КРАШКУ С КОМИНГСОМ СПЕЦИАЛЬНУЮ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 ОКР НА ВЫП. ЭКСПЕРИМЕНТ. РАБОТ ДЛЯ ВЫЯВЛЕНИЯ ОСН. ИСТОЧНИКОВ ПОВЫШЕННОГО ШУМОИЗЛУЧ.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Одобрено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4967/31850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A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lang w:eastAsia="ru-RU"/>
              </w:rPr>
              <w:t>Работы по совместным решениям на заказе зав. №210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"СПМБМ  "МАЛАХИТ"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8992/31452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lang w:eastAsia="ru-RU"/>
              </w:rPr>
              <w:t>Проработка возможности применения гидрооборудования и гидросистемы с рабочим телом морская вода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C7688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6" w:type="pct"/>
          </w:tcPr>
          <w:p w:rsidR="00235095" w:rsidRPr="00C7688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НИПТБ «ОНЕГА»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89/23296/01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СТОИМОСТИ ПО ДОГОВОРУ НА ОКАЗАНИЕ ТЕХ.ПОМОЩИ ПРИ ПОДГОТОВКЕ ПРОИЗВ-ВА, ИЗГ-НИИ И ИСПЫТАНИЯХ ЭЛЕКТРОЛИЗЕРА З.162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130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«ОСК» владеет совместно с аффилированными лицами 20% и более процентами голосующих акций АО «НИПТБ «Онега» и АО «ПО «Севмаш», являющимися сторонами по сделке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35095" w:rsidRPr="00235095" w:rsidRDefault="00235095" w:rsidP="00235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Петросян В.С</w:t>
            </w:r>
            <w:r w:rsidRPr="0013044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член совета директоров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 СКТБЭ"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5809/24962/04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СРОКОВ ПОСТАВКИ СИСТЕМ "АЙВА-35М.1" ДЛЯ ЗАКАЗА 162-166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30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B58">
              <w:rPr>
                <w:rFonts w:ascii="Times New Roman" w:hAnsi="Times New Roman" w:cs="Times New Roman"/>
                <w:sz w:val="18"/>
                <w:szCs w:val="18"/>
              </w:rPr>
              <w:t xml:space="preserve">АО «СЦСС» владеет </w:t>
            </w:r>
            <w:r w:rsidRPr="00985B58">
              <w:rPr>
                <w:rFonts w:ascii="Times New Roman" w:hAnsi="Times New Roman" w:cs="Times New Roman"/>
                <w:sz w:val="20"/>
                <w:szCs w:val="20"/>
              </w:rPr>
              <w:t xml:space="preserve">20% и более процентами голосующих акций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«СКТБЭ» и АО «ПО «Севмаш», являющимися сторонами по сделке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Одобрено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 СКТБЭ"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5809/24962/06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lang w:eastAsia="ru-RU"/>
              </w:rPr>
              <w:t>Изменение сроков поставки систем "Айва-35М.1" для заказов 162-163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 СКТБЭ"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5809/26277/02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СРОКОВ ПОСТАВКИ И ОБЩЕЙ СТОИМОСТИ ДОГОВОРА НА ПОСТАВКУ СИСТЕМ АЙВА-А ПО ЗАКАЗАМ 205-208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№1 от 28.06.2013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 СКТБЭ"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5806/28896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2743CF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lang w:eastAsia="ru-RU"/>
              </w:rPr>
              <w:t>Поставка печи дожигания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C2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 СКТБЭ"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5806/30119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Поставка печей дожигания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515931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6" w:type="pct"/>
          </w:tcPr>
          <w:p w:rsidR="00235095" w:rsidRPr="00515931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«ПРОЛЕТАРСКИЙ ЗАВОД»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5809/26963/03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ГРАФИКА ПЛАТЕЖЕЙ ПО ДОГОВОРУ НА ПОСТАВКУ ЛЕБЕДОК ЛГС39-2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30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«ОСК» владеет совместно с аффилированными лицами 20% и более процентами голосующих акций АО «Пролетарский завод» и АО «ПО «Севмаш», являющимися сторонами по сделке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№1 от 28.06.2013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0167FF" w:rsidRDefault="00235095" w:rsidP="002743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6" w:type="pct"/>
          </w:tcPr>
          <w:p w:rsidR="00235095" w:rsidRDefault="00235095" w:rsidP="002743CF">
            <w:pPr>
              <w:jc w:val="center"/>
            </w:pPr>
            <w:r w:rsidRPr="00016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«ПРОЛЕТАРСКИЙ ЗАВОД»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5809/28294/01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 ГРАФИКА ПЛАТЕЖЕЙ ПО ДОГОВОРУ НА ПОСТАВКУ РУЛЕВЫХ МАШИН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№1 от 28.06.2013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0167FF" w:rsidRDefault="00235095" w:rsidP="002743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6" w:type="pct"/>
          </w:tcPr>
          <w:p w:rsidR="00235095" w:rsidRDefault="00235095" w:rsidP="002743CF">
            <w:pPr>
              <w:jc w:val="center"/>
            </w:pPr>
            <w:r w:rsidRPr="00016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«ПРОЛЕТАРСКИЙ ЗАВОД»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5809/28294/02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СРОКА ПОСТАВКИ (ЗАКАЗЫ 206, 208) ПО ДОГОВОРУ НА ПОСТАВКУ РУЛЕВЫХ МАШИН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B0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№1 от 28.06.2013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0167FF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«ПРОЛЕТАРСКИЙ ЗАВОД»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5809/30817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ЛЕБЕДКИ ЛЭС П2-1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0167FF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6" w:type="pct"/>
          </w:tcPr>
          <w:p w:rsidR="00235095" w:rsidRPr="000167FF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«ПРОЛЕТАРСКИЙ ЗАВОД»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6744/28517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базового ЗИП, ЭИП ДЭ для корабля проекта 11430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5B2DC7" w:rsidRDefault="00235095" w:rsidP="00CB2C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6" w:type="pct"/>
          </w:tcPr>
          <w:p w:rsidR="00235095" w:rsidRDefault="00235095" w:rsidP="00CB2C19">
            <w:pPr>
              <w:jc w:val="center"/>
            </w:pPr>
            <w:r w:rsidRPr="005B2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«ПРОЛЕТАРСКИЙ ЗАВОД»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ПНЕВМОГИДРОАККУМУЛЯТОРОВ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5B2DC7" w:rsidRDefault="00235095" w:rsidP="00CB2C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6" w:type="pct"/>
          </w:tcPr>
          <w:p w:rsidR="00235095" w:rsidRDefault="00235095" w:rsidP="00CB2C19">
            <w:pPr>
              <w:jc w:val="center"/>
            </w:pPr>
            <w:r w:rsidRPr="005B2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«ПРОЛЕТАРСКИЙ ЗАВОД»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ИГОТОВЛЕНИЕ РТИ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9100D5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6" w:type="pct"/>
          </w:tcPr>
          <w:p w:rsidR="00235095" w:rsidRPr="009100D5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00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5808/29038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B2C19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C19">
              <w:rPr>
                <w:rFonts w:ascii="Times New Roman" w:eastAsia="Times New Roman" w:hAnsi="Times New Roman" w:cs="Times New Roman"/>
                <w:lang w:eastAsia="ru-RU"/>
              </w:rPr>
              <w:t>Поставка судовых дверей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130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58">
              <w:rPr>
                <w:rFonts w:ascii="Times New Roman" w:hAnsi="Times New Roman" w:cs="Times New Roman"/>
                <w:sz w:val="18"/>
                <w:szCs w:val="18"/>
              </w:rPr>
              <w:t xml:space="preserve">АО «СЦСС» владеет </w:t>
            </w:r>
            <w:r w:rsidRPr="00985B58">
              <w:rPr>
                <w:rFonts w:ascii="Times New Roman" w:hAnsi="Times New Roman" w:cs="Times New Roman"/>
                <w:sz w:val="20"/>
                <w:szCs w:val="20"/>
              </w:rPr>
              <w:t>20% и более процентами голосующих акций АО «ЦС «Звездочка» и АО «ПО «Севмаш», являющимися сторонами по сделке.</w:t>
            </w:r>
            <w:r w:rsidRPr="00F345D2">
              <w:rPr>
                <w:rFonts w:ascii="Times New Roman" w:hAnsi="Times New Roman"/>
                <w:sz w:val="20"/>
                <w:szCs w:val="20"/>
              </w:rPr>
              <w:t xml:space="preserve"> Курасов А.А., Стругов Л.В., </w:t>
            </w:r>
          </w:p>
          <w:p w:rsidR="00235095" w:rsidRPr="001C6E53" w:rsidRDefault="00235095" w:rsidP="00130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5D2">
              <w:rPr>
                <w:rFonts w:ascii="Times New Roman" w:hAnsi="Times New Roman"/>
                <w:sz w:val="20"/>
                <w:szCs w:val="20"/>
              </w:rPr>
              <w:t>Савин И.В..</w:t>
            </w:r>
            <w:r>
              <w:rPr>
                <w:rFonts w:ascii="Times New Roman" w:hAnsi="Times New Roman"/>
                <w:sz w:val="20"/>
                <w:szCs w:val="20"/>
              </w:rPr>
              <w:t>члены совета директоров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87/29156/01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РАСЦЕНОК, СРОКА ПЕРЕДАЧИ ЖРО И СРОКА ДЕЙСТВИЯ ДОГОВОРА НА ПЕРЕРАБОТКУ И ВРЕМЕННОЕ ХРАНЕНИЕ ЖРО С СОДЕРЖАНИЕМ ТРИТИЯ ПОСЛЕ ПЕРЕРАБОТКИ ДО ИХ СБРОСА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831175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831175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15.06.2015г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ХРАНЕНИЯ С ЗАРЯДКОЙ ИЗДЕЛИЯ 440 ЗАКАЗА ЗАВОДСКОЙ № 381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583B94" w:rsidRDefault="00235095" w:rsidP="0058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831175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15.06.2015г.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СВАРОЧНЫХ РАБОТ "ЛОПАСТИ В СБОРЕ" ПО ЧЕРТ.ГРДК204-02.21.00СБ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831175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831175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15.06.2015г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6150/20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ИЗДЕЛИЙ МЕТАЛЛУРГИИ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6150/22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НЕНИЕ СТОИМОСТИ ДОП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СОГЛАШЕНИЯ № 17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15.06.2015г.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6150/28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ПОКОВОК ДЛЯ ЗАКАЗОВ №07381,09832 (61832),61650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15.06.2015г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6150/29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КАТОДНОГО ОСАДКА И ИСПЫТАНИЯ НА РАБОТОСПОСОБНОСТЬ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15.06.2015г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6150/32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ПОСТАВКА ПРОДУКЦИИ ПРОИЗВОДСТВЕННО-ТЕХНИЧЕСКОГО НАЗНАЧЕНИЯ И ОКАЗАНИЕ УСЛУГ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15.06.2015г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КОНСТРУКТОРСКОЙ ДОКУМЕНТАЦИИ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НАСОСОВ РУЧНЫХ НР-1 ДЛЯ ЗАКАЗА ЗАВ. №09431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СВАРОЧНЫЕ РАБОТЫ И ТЕРМООБРАБОТКА ЗАГОТОВОК ГРЕБНЫХ ВИНТОВ ЗАКАЗОВ 162-166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9A3DE6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11067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СО АПЛ ПР.971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ВТУЛОК АГ4С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jc w:val="center"/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CB2C19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36" w:type="pct"/>
          </w:tcPr>
          <w:p w:rsidR="00235095" w:rsidRPr="00CB2C19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2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ГОЛОВНОЙ ФИЛИАЛ </w:t>
            </w:r>
            <w:r w:rsidRPr="00CB2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"НПО "ВИНТ" 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5809/26977/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УТОЧНЕНИЕ НАИМЕНОВАНИЯ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КОНТРАГЕНТА, ПЕРЕНОС СРОКОВ ПОСТАВКИ ПО ДОГОВОРУ НА ПОСТАВКУ ПОДРУЛИВАЮЩИХ УСТРОЙСТВ ПУ30Ф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235095" w:rsidRDefault="00235095" w:rsidP="00235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АО «СЦСС» владеет 20%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более процентов голосующих акций  АО «ЦС «Звездочка» и АО «ПО «Севмаш», являющимися сторонами по сделке. </w:t>
            </w:r>
            <w:r w:rsidRPr="00F345D2">
              <w:rPr>
                <w:rFonts w:ascii="Times New Roman" w:hAnsi="Times New Roman"/>
                <w:sz w:val="20"/>
                <w:szCs w:val="20"/>
              </w:rPr>
              <w:t>Курасов А.А., Стругов Л.В., Савин И.В..</w:t>
            </w:r>
            <w:r>
              <w:rPr>
                <w:rFonts w:ascii="Times New Roman" w:hAnsi="Times New Roman"/>
                <w:sz w:val="20"/>
                <w:szCs w:val="20"/>
              </w:rPr>
              <w:t>члены совета директоров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ФИЛИАЛ "НПО "ВИНТ" 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5806/28887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СИСТЕМ УПРАВЛЕНИЯ  УК9-ОМ5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ФИЛИАЛ "НПО "ВИНТ" 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5806/28887/01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100D5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0D5">
              <w:rPr>
                <w:rFonts w:ascii="Times New Roman" w:eastAsia="Times New Roman" w:hAnsi="Times New Roman" w:cs="Times New Roman"/>
                <w:lang w:eastAsia="ru-RU"/>
              </w:rPr>
              <w:t>Перевод ориентировочной цены в фиксированную по двум системам управления УК9-ОМ5 для заказа 162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ФИЛИАЛ "НПО "ВИНТ" АО "ЦС "ЗВЕЗДОЧКА"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АМОРТИЗАТОРОВ АПС7Х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36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"СЕВЕРНОЕ ПКБ"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4603/25648/03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lang w:eastAsia="ru-RU"/>
              </w:rPr>
              <w:t>Перевод цены эт.1.1 и 1.2 в фиксированную, разбивка на подэтапы и изменение срока выполнения работ эт.2 по договору на разработку техпроекта модернизации зак. 11442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F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процентами голосующих акций АО «Северное ПКБ» и АО «ПО «Севмаш», являющимися сторонами по сделке. </w:t>
            </w:r>
          </w:p>
          <w:p w:rsidR="00235095" w:rsidRPr="00985B58" w:rsidRDefault="00235095" w:rsidP="00985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Курасов А.А., Стругов Л.В.,члены совета директоров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9A3DE6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"СЕВЕРНОЕ ПКБ"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4603/25978/02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Default="00235095" w:rsidP="0027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lang w:eastAsia="ru-RU"/>
              </w:rPr>
              <w:t>Перевод ориентировочной цены этапа 2 в фиксированную</w:t>
            </w:r>
            <w:r w:rsidRPr="002743CF">
              <w:rPr>
                <w:rFonts w:ascii="Times New Roman" w:eastAsia="Times New Roman" w:hAnsi="Times New Roman" w:cs="Times New Roman"/>
                <w:lang w:eastAsia="ru-RU"/>
              </w:rPr>
              <w:br/>
              <w:t>Перераспределения аванса по этапу 2 в счет работ этапа 3.</w:t>
            </w:r>
            <w:r w:rsidRPr="002743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Перераспределение ст-ти работ между этапами </w:t>
            </w:r>
          </w:p>
          <w:p w:rsidR="00235095" w:rsidRPr="002743CF" w:rsidRDefault="00235095" w:rsidP="0027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lang w:eastAsia="ru-RU"/>
              </w:rPr>
              <w:t>2 и 5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45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№1 от 28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36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"ЦКБ МТ "РУБИН"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4603/25803/02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BA5E9C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E9C">
              <w:rPr>
                <w:rFonts w:ascii="Times New Roman" w:eastAsia="Times New Roman" w:hAnsi="Times New Roman" w:cs="Times New Roman"/>
                <w:lang w:eastAsia="ru-RU"/>
              </w:rPr>
              <w:t>Установление фиксированной цены эт. 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76440A" w:rsidRDefault="00235095" w:rsidP="0076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акций  АО «ЦКБ МТ «Рубин» и АО «ПО «Севмаш», являющимися сторонами по сделке. </w:t>
            </w:r>
            <w:r w:rsidRPr="00F345D2">
              <w:rPr>
                <w:rFonts w:ascii="Times New Roman" w:hAnsi="Times New Roman"/>
                <w:sz w:val="20"/>
                <w:szCs w:val="20"/>
              </w:rPr>
              <w:t xml:space="preserve">Стругов Л.В., </w:t>
            </w:r>
          </w:p>
          <w:p w:rsidR="00235095" w:rsidRPr="001C6E53" w:rsidRDefault="00235095" w:rsidP="00F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5D2">
              <w:rPr>
                <w:rFonts w:ascii="Times New Roman" w:hAnsi="Times New Roman"/>
                <w:sz w:val="20"/>
                <w:szCs w:val="20"/>
              </w:rPr>
              <w:t>Савин И.В..</w:t>
            </w:r>
            <w:r>
              <w:rPr>
                <w:rFonts w:ascii="Times New Roman" w:hAnsi="Times New Roman"/>
                <w:sz w:val="20"/>
                <w:szCs w:val="20"/>
              </w:rPr>
              <w:t>члены совета директоров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Одобрено ГОСА №1 от 28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"ЦКБ МТ "РУБИН"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4603/25833/02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BA5E9C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E9C">
              <w:rPr>
                <w:rFonts w:ascii="Times New Roman" w:eastAsia="Times New Roman" w:hAnsi="Times New Roman" w:cs="Times New Roman"/>
                <w:lang w:eastAsia="ru-RU"/>
              </w:rPr>
              <w:t>Установление фиксированной цены эт.1.2 и 2.1. Перенос срока начала выполнения работ по эт.3.1 на январь 2014г.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№1 от 28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"ЦКБ МТ "РУБИН"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8992/28465/02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BA5E9C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E9C">
              <w:rPr>
                <w:rFonts w:ascii="Times New Roman" w:eastAsia="Times New Roman" w:hAnsi="Times New Roman" w:cs="Times New Roman"/>
                <w:lang w:eastAsia="ru-RU"/>
              </w:rPr>
              <w:t>Установление фиксированной цены этапа 1, перенос срока окончания 1 этапа договора на разработку эскизного и технического проектов составной части ОКР шифр "Североморец-2 Н"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F8455E" w:rsidRDefault="00235095" w:rsidP="002743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36" w:type="pct"/>
          </w:tcPr>
          <w:p w:rsidR="00235095" w:rsidRPr="00F8455E" w:rsidRDefault="00235095" w:rsidP="002743CF">
            <w:pPr>
              <w:jc w:val="center"/>
              <w:rPr>
                <w:b/>
              </w:rPr>
            </w:pPr>
            <w:r w:rsidRPr="00F84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5807/26434/03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100D5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0D5">
              <w:rPr>
                <w:rFonts w:ascii="Times New Roman" w:eastAsia="Times New Roman" w:hAnsi="Times New Roman" w:cs="Times New Roman"/>
                <w:lang w:eastAsia="ru-RU"/>
              </w:rPr>
              <w:t>Перенос срока поставки изделия 24 з-за 208 (1-ая очередь: декабрь 2017; 2-ая очередь: март 2018)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«ОСК» владеет совместно с аффилированными лицами 20% и более процентов голосующих акций  АО «Завод «Красное Сормово» и АО «ПО «Севмаш», являющимися сторонами по сделке.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№1 от 28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2743CF" w:rsidRDefault="00235095" w:rsidP="002743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36" w:type="pct"/>
          </w:tcPr>
          <w:p w:rsidR="00235095" w:rsidRPr="002743CF" w:rsidRDefault="00235095" w:rsidP="002743CF">
            <w:pPr>
              <w:jc w:val="center"/>
            </w:pPr>
            <w:r w:rsidRPr="00274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5807/26435/01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ИЗД.24 ДЛЯ З. 01164-01166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 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2743CF" w:rsidRDefault="00235095" w:rsidP="002743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36" w:type="pct"/>
          </w:tcPr>
          <w:p w:rsidR="00235095" w:rsidRPr="002743CF" w:rsidRDefault="00235095" w:rsidP="002743CF">
            <w:pPr>
              <w:jc w:val="center"/>
            </w:pPr>
            <w:r w:rsidRPr="00274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5807/26435/03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СРОКОВ ПОСТАВКИ ПО ДОГОВОРУ ПОСТАВКИ ИЗД.24 ДЛЯ З. 01164-01166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495171" w:rsidRDefault="00235095" w:rsidP="00BA5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6" w:type="pct"/>
          </w:tcPr>
          <w:p w:rsidR="00235095" w:rsidRDefault="00235095" w:rsidP="00BA5E9C">
            <w:pPr>
              <w:jc w:val="center"/>
            </w:pPr>
            <w:r w:rsidRPr="0049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5807/28799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ИЗДЕЛИЙ ПМУ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9A3DE6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495171" w:rsidRDefault="00235095" w:rsidP="00BA5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36" w:type="pct"/>
          </w:tcPr>
          <w:p w:rsidR="00235095" w:rsidRDefault="00235095" w:rsidP="00BA5E9C">
            <w:pPr>
              <w:jc w:val="center"/>
            </w:pPr>
            <w:r w:rsidRPr="0049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5807/27976/02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100D5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0D5">
              <w:rPr>
                <w:rFonts w:ascii="Times New Roman" w:eastAsia="Times New Roman" w:hAnsi="Times New Roman" w:cs="Times New Roman"/>
                <w:lang w:eastAsia="ru-RU"/>
              </w:rPr>
              <w:t>Перевод цены из ориентировочной в фиксированную ПМУ "Анис"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495171" w:rsidRDefault="00235095" w:rsidP="00BA5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836" w:type="pct"/>
          </w:tcPr>
          <w:p w:rsidR="00235095" w:rsidRDefault="00235095" w:rsidP="00BA5E9C">
            <w:pPr>
              <w:jc w:val="center"/>
            </w:pPr>
            <w:r w:rsidRPr="0049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5807/27991/01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 ПОСТАВКА ИЗДЕЛИЙ РКП зак.01205 - 01208 ПО ДОГОВОРУ ПОСТАВКИ ИЗД. КОРА АНИС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 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495171" w:rsidRDefault="00235095" w:rsidP="00BA5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36" w:type="pct"/>
          </w:tcPr>
          <w:p w:rsidR="00235095" w:rsidRDefault="00235095" w:rsidP="00BA5E9C">
            <w:pPr>
              <w:jc w:val="center"/>
            </w:pPr>
            <w:r w:rsidRPr="0049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5807/28375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ИЗДЕЛИЯ ПМУ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495171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5807/29758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ИЗДЕЛИЙ ПМУ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A35F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399"/>
        </w:trPr>
        <w:tc>
          <w:tcPr>
            <w:tcW w:w="175" w:type="pct"/>
          </w:tcPr>
          <w:p w:rsidR="00235095" w:rsidRPr="00495171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5807/29897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ДОРОЖЕК  ЛТПИ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57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A35F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A3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 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495171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36" w:type="pct"/>
          </w:tcPr>
          <w:p w:rsidR="00235095" w:rsidRPr="00495171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«ЗАВОД «КРАСНОЕ СОРМОВО»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5807/29863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блока пневмоэлемента с сигнализатором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57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A35F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2743C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36" w:type="pct"/>
          </w:tcPr>
          <w:p w:rsidR="00235095" w:rsidRPr="0017269C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7269C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4602/26693/01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7269C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7269C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 ОКР ЭМР: Выполнение электромонтажных работ при строительстве заказа зав. № 664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7269C" w:rsidRDefault="00235095" w:rsidP="009E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«СЦСС» владеет 20% и более процентов голосующих акций  АО «СПО «Арктика» и АО «ПО «Севмаш», являющимися сторонами по сделке. 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7269C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 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C7688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36" w:type="pct"/>
          </w:tcPr>
          <w:p w:rsidR="00235095" w:rsidRPr="00C7688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«СПО «АРКТИКА»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4602/24954/01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2743CF" w:rsidRDefault="00235095" w:rsidP="0083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3CF">
              <w:rPr>
                <w:rFonts w:ascii="Times New Roman" w:eastAsia="Times New Roman" w:hAnsi="Times New Roman" w:cs="Times New Roman"/>
                <w:lang w:eastAsia="ru-RU"/>
              </w:rPr>
              <w:t>Изменение условий раздела "Стоимость работ и порядок расчетов", уточнение разделов "Сроки исполнения", "Порядок сдачи и приемки выполненных работ", "Права на результаты СЧ ОКР".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C93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A35FF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A3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№1 от 28.06.2013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5806/27670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КОМПЛЕКСОВ СПАСАТЕЛЬНЫХ  КСУ-600Н-4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C93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A35FF" w:rsidRDefault="00235095" w:rsidP="0081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ВОСА</w:t>
            </w: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от 17.03</w:t>
            </w: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71/27749/01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СТОИМОСТИ И ПРОДЛЕНИЕ СРОКА ДЕЙСТВИЯ ДОГОВОРА НА ВЫПОЛНЕНИЕ РАБОТ НА ЗАКАЗЕ ЗАВ.№201 ПО ЗАЯВКАМ УРМГИУ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C93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Сделка была рассмотрена в совокупности с другими сделками на очном СД (Протокол № СД 16/2015 от 11.09.2015) По факту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4604/27808/02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ЦЕНЫ ИЗ ОРИЕНТИРОВОЧНОЙ В ФИКСИРОВАННУЮ ПО ДОГОВОРУ НА ИЗГОТОВЛЕНИЕ И МОНТАЖ СХЕМ ТОС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C93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D5930" w:rsidRDefault="00235095" w:rsidP="002D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D5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4602/28309/02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условия договора "CЧ ОКР: Выполнение электромонтажных работ при строительстве заказа"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C93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D5930" w:rsidRDefault="00235095" w:rsidP="002D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D5930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7115/29452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Несение ДВС в объеме схем ТОС заказа зав.№802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C93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D5930" w:rsidRDefault="00235095" w:rsidP="002D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7115/29456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ТО электооборудования и аккумуляторных батарей схем ТОС заказа зав.№802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C93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7115/29456/01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Доп. работы по ТО электооборудования и кабельных трасс схем ТОС заказа зав.№802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5721/29479/01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Доп.поставка ТВЭ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7115/29531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Изготовление и монтаж схем ТОС для заказа зав.№802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ВОСА №2 от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5806/29270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ЭЛЕКТРООБОРУДОВАНИЯ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2E022B" w:rsidRDefault="00235095" w:rsidP="002E0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2E022B">
              <w:rPr>
                <w:rFonts w:ascii="Times New Roman" w:hAnsi="Times New Roman" w:cs="Times New Roman"/>
                <w:sz w:val="20"/>
                <w:szCs w:val="20"/>
              </w:rPr>
              <w:t xml:space="preserve"> ВОСА №2 от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4967/29768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Выполнение электромонтажных и регулировочно-сдаточных работ на заказе зав. №162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Сделка была рассмотрена в совокупности с другими сделками на очном СД (Протокол № СД 16/2015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5806/29809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ЭЛЕКТРОРАСПРЕДЕЛИТЕЛЬНЫХ ЩИТОВ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431A9D" w:rsidRDefault="00235095" w:rsidP="0043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431A9D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4967/30325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поддержанию технической готовности заказа зав. № 210 в пункте основного базирования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431A9D" w:rsidRDefault="00235095" w:rsidP="0043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431A9D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15.06.15</w:t>
            </w:r>
          </w:p>
          <w:p w:rsidR="00235095" w:rsidRPr="00431A9D" w:rsidRDefault="00235095" w:rsidP="004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95/30427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Выполнение электромонтажных и регулировочно-сдаточных работ заказа зав. № 802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431A9D" w:rsidRDefault="00235095" w:rsidP="0043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431A9D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1817/30429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Поставка электрооборудования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157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5806/30452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ИЗДЕЛИЙ ЭМП (РОЗЕТКА РСМ121, ВИЛКА ВСМ521, ПОСТ КНОПОЧНЫЙ, ЩИТ С АППАРАТУРОЙ)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5806/30528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ЩИТОВОГО ОБОРУДОВАНИЯ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091E33" w:rsidRDefault="00235095" w:rsidP="00091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ВОСА №2 от 17.03.2015</w:t>
            </w:r>
          </w:p>
          <w:p w:rsidR="00235095" w:rsidRPr="00091E33" w:rsidRDefault="00235095" w:rsidP="0009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5806/30528/01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 ПОСТАВКА ЩИТА КОНТРОЛЬНОГО КЩ3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091E33" w:rsidRDefault="00235095" w:rsidP="0009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5806/30549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ЭЛЕКТРОМАГНИТОВ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091E33" w:rsidRDefault="00235095" w:rsidP="00091E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ВОСА №2 от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71/31019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CC712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lang w:eastAsia="ru-RU"/>
              </w:rPr>
              <w:t>Выполнение электромонтажных работ, устранение неисправностей не гарантийного электрооборудования и изделий РЭВ и автоматики зак зав № 203 проекта 955 "Борей"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71/31316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8752B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Выполнение сопутствующих работ по монтажу измерительных схем ФГУП "Крыловский ГНЦ" для обеспечения РАИ 160 заказа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1817/31394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ЭЛЕКТРОМАГНИТОВ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1817/31539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РАЗЪЕМОВ РГ7-40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5806/31587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ЭЛЕКТРОМАГНИТОВ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1817/31621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8752B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Поставка электрооборудования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5806/31650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ИЗДЕЛИЙ ЭЛЕКТРОМЕХАНИЧЕСКОГО ПРОИЗВОДСТВА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091E33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ИЗДЕЛИЙ КСУ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26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ПРОВЕДЕНИИ ТЕХНИЧЕСКОГО ОСМОТРА ТРАНСПОРТНЫХ СРЕДСТВ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A5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КСУ ДЛЯ ЗАКАЗА 91204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A5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ИЗДЕЛИЙ КСУ -600Н-4 ДЛЯ ЗАКАЗА ЗАВ. №01572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A5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1817/32058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8752B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Поставка электрораспределительных устройств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A5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44/21682/08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поставка изделий для комплектации базового ЗИП и ЗИП ДЭ (доп. соглашение №8)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A5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5806/26417/01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 поставка оборудования электро - механического производства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A5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"СПО "АРКТИКА"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оздоровительных услуг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9E2052">
            <w:pPr>
              <w:jc w:val="center"/>
            </w:pPr>
            <w:r w:rsidRPr="00A52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36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ПАО "НЕВСКОЕ ПКБ"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4603/27713/04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Тех. сопровождение корабля проекта 11430 для ВМС Индии в период гарантийного обслуживания в 2015 году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46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акций  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"НЕВСКОЕ ПКБ"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АО «ПО «Севмаш», являющимися сторонами по сделке. 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№2 от 30.06.2014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36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ХАБАРОВСКИЙ ЗАВОД  ИМЕНИ А.М.ГОРЬКОГО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5809/29563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ЛЕБЕДКИ ЛРС1М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46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акций  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«ХАБАРОВСКИЙ ЗАВОД  ИМЕНИ А.М.ГОРЬКОГО»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АО «ПО «Севмаш», являющимися сторонами по сделке.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B2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36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СЕВМАШ-ШЕЛЬФ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3583/29899/0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Поставка запасных частей и изменение срока действия договора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«ПО «Севмаш» владеет более 20% голосующих акций ЗАО «Севмаш – Шельф»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направлены в ОСК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9806C9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36" w:type="pct"/>
          </w:tcPr>
          <w:p w:rsidR="00235095" w:rsidRPr="009806C9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«СЕВМАШ-ШЕЛЬФ»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3583/29899/03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Перевод ориентировочной цены в твердую по договору на ремонт т/х "Давид Пашаев"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36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ОАО "82 СРЗ"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71/31268/02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Перевод ориентировочной цены 2 этапа в фиксированную, изменение срока выполнения работ  и реквизитов сторон по договору на доковый осмотр с выполнением работ для 202 заказа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акций  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"82 СРЗ"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«ПО «Севмаш», являющимися сторонами по сделке.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6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"КОНЦЕРН "МОРИНСИС-АГАТ"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71/32181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Обеспечение работы изд. "Округ" при проведении НИР "Борей-РАИ" зак.зав.№203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Поспелов В.Я.- член советов директоров лиц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1550"/>
        </w:trPr>
        <w:tc>
          <w:tcPr>
            <w:tcW w:w="175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836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ОАО "СЕВЕРО-ВОСТОЧНЫЙ РЕМОНТНЫЙ ЦЕНТР" (ОАО "СВРЦ")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71/32266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на основании заявок ОАО "ПО "Севмаш"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25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акций  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235095" w:rsidRPr="001C6E53" w:rsidRDefault="00235095" w:rsidP="0025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«ПО «Севмаш», являющимися сторонами по сделке.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pct"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"СЕВЕРО-ВОСТОЧНЫЙ РЕМОНТНЫЙ ЦЕНТР" (ОАО "СВРЦ")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71/32376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 на основании письменных заявок  Заказчика при решении вопросов гарантийного ремонта по номенклатуре Исполнителя на заказе зав.№202 пр. 955 "Борей"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"СЕВЕРО-ВОСТОЧНЫЙ РЕМОНТНЫЙ ЦЕНТР" (ОАО "СВРЦ")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B2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ПРОДУКЦИИ ПРОИЗВОДСТВЕННО-ТЕХНИЧЕСКОГО НАЗНАЧЕНИЯ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467B49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36" w:type="pct"/>
          </w:tcPr>
          <w:p w:rsidR="00235095" w:rsidRPr="00467B49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7B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ОАО «СУДОСТРОИТЕЛЬНЫЙ ЗАВОД «СЕВЕРНАЯ ВЕРФЬ»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СУДОВЫХ ПОДШИПНИКОВ ДЛЯ ПРОЕКТА 20380 ЗАВ. 1007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25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акций  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467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235095" w:rsidRPr="00235095" w:rsidRDefault="00235095" w:rsidP="00235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«ПО «Севмаш», являющимися сторонами по сделке.</w:t>
            </w:r>
            <w:r w:rsidRPr="00F345D2">
              <w:rPr>
                <w:rFonts w:ascii="Times New Roman" w:hAnsi="Times New Roman"/>
                <w:sz w:val="20"/>
                <w:szCs w:val="20"/>
              </w:rPr>
              <w:t xml:space="preserve"> Савин И.В..</w:t>
            </w:r>
            <w:r>
              <w:rPr>
                <w:rFonts w:ascii="Times New Roman" w:hAnsi="Times New Roman"/>
                <w:sz w:val="20"/>
                <w:szCs w:val="20"/>
              </w:rPr>
              <w:t>член совета директоров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 от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36" w:type="pct"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СУДОСТРОИТЕЛЬНЫЙ ЗАВОД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 ВЕРФЬ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СУДОВЫХ ПОДШИПНИКОВ ДЛЯ ПРОЕКТА 20380 ЗАВ. 1008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235095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 от 17.03.2015</w:t>
            </w:r>
          </w:p>
        </w:tc>
      </w:tr>
      <w:tr w:rsidR="00235095" w:rsidRPr="001C6E53" w:rsidTr="00235095">
        <w:trPr>
          <w:trHeight w:val="255"/>
        </w:trPr>
        <w:tc>
          <w:tcPr>
            <w:tcW w:w="175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36" w:type="pct"/>
          </w:tcPr>
          <w:p w:rsidR="00235095" w:rsidRPr="0098752B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ООО "СКП "СЕВЕРНАЯ ЖЕМЧУЖИНА"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235095" w:rsidRPr="001C6E53" w:rsidRDefault="00235095" w:rsidP="004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 О РАССРОЧКЕ УПЛАТЫ ЗАДОЛЖЕННОСТИ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235095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«ПО «Севмаш» владеет долей более 20%  уставного капитала</w:t>
            </w: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35095" w:rsidRPr="001C6E53" w:rsidRDefault="00235095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"СКП "СЕВЕРНАЯ ЖЕМЧУЖИНА"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235095" w:rsidRPr="001C6E53" w:rsidRDefault="006A56BB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66A23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36" w:type="pct"/>
          </w:tcPr>
          <w:p w:rsidR="00A64E89" w:rsidRPr="00166A23" w:rsidRDefault="00A64E89" w:rsidP="0021767C">
            <w:pPr>
              <w:jc w:val="center"/>
            </w:pPr>
            <w:r w:rsidRPr="0016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"СКП "СЕВЕРНАЯ ЖЕМЧУЖИНА"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891896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д/с № 6</w:t>
            </w:r>
            <w:r w:rsidRPr="00891896">
              <w:rPr>
                <w:rFonts w:ascii="Times New Roman" w:hAnsi="Times New Roman" w:cs="Times New Roman"/>
                <w:sz w:val="20"/>
                <w:szCs w:val="20"/>
              </w:rPr>
              <w:t xml:space="preserve"> к договору № 92/18507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стоимости рациона питания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4B56D0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6D0">
              <w:rPr>
                <w:rFonts w:ascii="Times New Roman" w:eastAsia="Calibri" w:hAnsi="Times New Roman" w:cs="Times New Roman"/>
                <w:sz w:val="20"/>
                <w:szCs w:val="20"/>
              </w:rPr>
              <w:t>Одобрено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66A23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36" w:type="pct"/>
          </w:tcPr>
          <w:p w:rsidR="00A64E89" w:rsidRPr="00166A23" w:rsidRDefault="00A64E89" w:rsidP="0021767C">
            <w:pPr>
              <w:jc w:val="center"/>
            </w:pPr>
            <w:r w:rsidRPr="0016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"СКП "СЕВЕРНАЯ </w:t>
            </w:r>
            <w:r w:rsidRPr="0016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ЖЕМЧУЖИНА"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8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д/с №7 к </w:t>
            </w:r>
            <w:r w:rsidRPr="008918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договору № 92/18507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Включение здания в перечень зданий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4B56D0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Одобрено ГОСА №4 от </w:t>
            </w:r>
            <w:r w:rsidRPr="004B56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66A23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836" w:type="pct"/>
          </w:tcPr>
          <w:p w:rsidR="00A64E89" w:rsidRPr="00166A23" w:rsidRDefault="00A64E89" w:rsidP="0021767C">
            <w:pPr>
              <w:jc w:val="center"/>
            </w:pPr>
            <w:r w:rsidRPr="0016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"СКП "СЕВЕРНАЯ ЖЕМЧУЖИНА"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891896" w:rsidRDefault="00A64E89" w:rsidP="0021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896">
              <w:rPr>
                <w:rFonts w:ascii="Times New Roman" w:hAnsi="Times New Roman" w:cs="Times New Roman"/>
                <w:sz w:val="20"/>
                <w:szCs w:val="20"/>
              </w:rPr>
              <w:t>д/с №2 к договору №6385/7391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 (уменьшение) перечня имущества по договору купли-продажи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21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6D0">
              <w:rPr>
                <w:rFonts w:ascii="Times New Roman" w:eastAsia="Calibri" w:hAnsi="Times New Roman" w:cs="Times New Roman"/>
                <w:sz w:val="20"/>
                <w:szCs w:val="20"/>
              </w:rPr>
              <w:t>Одобрено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CC712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36" w:type="pct"/>
          </w:tcPr>
          <w:p w:rsidR="00A64E89" w:rsidRPr="00CC7123" w:rsidRDefault="00A64E89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"АДМИРАЛТЕЙСКИЕ  ВЕРФИ"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5807/28851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ИЗДЕЛИЯ КОДАК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253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акций  </w:t>
            </w:r>
            <w:r w:rsidRPr="00253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"АДМИРАЛТЕЙСКИЕ  ВЕРФИ"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A64E89" w:rsidRPr="00235095" w:rsidRDefault="00A64E89" w:rsidP="00235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«ПО «Севмаш», являющимися сторонами по сделке.</w:t>
            </w:r>
            <w:r w:rsidRPr="00F345D2">
              <w:rPr>
                <w:rFonts w:ascii="Times New Roman" w:hAnsi="Times New Roman"/>
                <w:sz w:val="20"/>
                <w:szCs w:val="20"/>
              </w:rPr>
              <w:t xml:space="preserve"> Савин И.В</w:t>
            </w:r>
            <w:r>
              <w:rPr>
                <w:rFonts w:ascii="Times New Roman" w:hAnsi="Times New Roman"/>
                <w:sz w:val="20"/>
                <w:szCs w:val="20"/>
              </w:rPr>
              <w:t>, Стругов Л.В</w:t>
            </w:r>
            <w:r w:rsidRPr="00F345D2">
              <w:rPr>
                <w:rFonts w:ascii="Times New Roman" w:hAnsi="Times New Roman"/>
                <w:sz w:val="20"/>
                <w:szCs w:val="20"/>
              </w:rPr>
              <w:t>..</w:t>
            </w:r>
            <w:r>
              <w:rPr>
                <w:rFonts w:ascii="Times New Roman" w:hAnsi="Times New Roman"/>
                <w:sz w:val="20"/>
                <w:szCs w:val="20"/>
              </w:rPr>
              <w:t>члены совета директоров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"АДМИРАЛТЕЙСКИЕ  ВЕРФИ"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СУДОВЫХ ПОДШИПНИКОВ ДЛЯ ПРОЕКТА 677 ЗАВ.01572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253EDA">
            <w:pPr>
              <w:jc w:val="center"/>
            </w:pPr>
            <w:r w:rsidRPr="00343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"АДМИРАЛТЕЙСКИЕ  ВЕРФИ"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ОГНЕЗАЩИТНАЯ ПРОПИТКА ПИЛОМАТЕРИАЛОВ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253EDA">
            <w:pPr>
              <w:jc w:val="center"/>
            </w:pPr>
            <w:r w:rsidRPr="00343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"АДМИРАЛТЕЙСКИЕ  ВЕРФИ"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ПОДШИПНИКА ОПОРНОГО ДЛЯ ПРОЕКТА 677 ЗАВ.571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253EDA">
            <w:pPr>
              <w:jc w:val="center"/>
            </w:pPr>
            <w:r w:rsidRPr="00343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"АДМИРАЛТЕЙСКИЕ  ВЕРФИ"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ИЗДЕЛИЙ ПРОЕКТА 677 ЗАВОДСКОЙ №01571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253EDA">
            <w:pPr>
              <w:jc w:val="center"/>
            </w:pPr>
            <w:r w:rsidRPr="00343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"АДМИРАЛТЕЙСКИЕ  ВЕРФИ"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НАСОСОВ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253EDA">
            <w:pPr>
              <w:jc w:val="center"/>
            </w:pPr>
            <w:r w:rsidRPr="00343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"АДМИРАЛТЕЙСКИЕ  ВЕРФИ"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ОБОРУДОВАНИЯ ДЛЯ ЗАКАЗА №01572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253EDA">
            <w:pPr>
              <w:jc w:val="center"/>
            </w:pPr>
            <w:r w:rsidRPr="00343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"АДМИРАЛТЕЙСКИЕ  ВЕРФИ"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ВОЗДУХОРАСПРЕДЕЛИТЕЛЕЙ ВР 1,6Р ДЛЯ ЗАКАЗА ЗАВ. №01571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253EDA">
            <w:pPr>
              <w:jc w:val="center"/>
            </w:pPr>
            <w:r w:rsidRPr="00343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36" w:type="pct"/>
          </w:tcPr>
          <w:p w:rsidR="00A64E89" w:rsidRPr="001C6E53" w:rsidRDefault="00A64E89" w:rsidP="00310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«АДМИРАЛТЕЙСКИЕ ВЕРФИ»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31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31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31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ВОЗДУХОРАСПРЕДЕЛИТЕЛЕЙ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31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31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CC712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36" w:type="pct"/>
          </w:tcPr>
          <w:p w:rsidR="00A64E89" w:rsidRPr="00CC7123" w:rsidRDefault="00A64E89" w:rsidP="00CC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ОАО «ДВЗ»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«ЗВЕЗДА</w:t>
            </w:r>
            <w:r w:rsidRPr="00CC7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ВОЗДУХОРАСПРЕДЕЛИТЕЛЕЙ ДЛЯ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ЗАКАЗА ЗАВ. №619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АО «ОСК» владеет совместно с аффилированными лицами 20%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более процентов голосующих акций  </w:t>
            </w:r>
            <w:r w:rsidRPr="00253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«ДВЗ» «ЗВЕЗДА»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АО «ПО «Севмаш», являющимися сторонами по сделке.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836" w:type="pct"/>
          </w:tcPr>
          <w:p w:rsidR="00A64E89" w:rsidRPr="001C6E53" w:rsidRDefault="00A64E89" w:rsidP="0098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"ДВЗ "З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ВЕЗДА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ВОЗДУХОРАСПРЕДЕЛИТЕЛЕЙ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8752B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36" w:type="pct"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АО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ПСЗ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ЯНТАРЬ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ГИДРООБОРУДОВАНИЯ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акций  </w:t>
            </w:r>
            <w:r w:rsidRPr="007F2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 «ПСЗ «ЯНТАРЬ»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A64E89" w:rsidRPr="001C6E53" w:rsidRDefault="00A64E89" w:rsidP="007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«ПО «Севмаш», являющимися сторонами по сделке.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8752B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36" w:type="pct"/>
          </w:tcPr>
          <w:p w:rsidR="00A64E89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"ЦТСС"</w:t>
            </w:r>
          </w:p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9888/1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 ОКР ШИФР "КОМПОЗИЦИЯ-С"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Поспелов В.Я., Курасов А.А.- члены советов директоров лиц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F4869" w:rsidRDefault="00A64E89" w:rsidP="00714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9F4869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СОСТАВНАЯ ЧАСТЬ ОКР ПО ТЕМЕ "АПРОБАЦИЯ РУКОВОДЯЩИХ ДОКУМЕНТОВ"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F4869" w:rsidRDefault="00A64E89" w:rsidP="009F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9F4869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  <w:p w:rsidR="00A64E89" w:rsidRPr="009F4869" w:rsidRDefault="00A64E89" w:rsidP="009F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8211/29134/03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Изменение срока выполнения работ и продление срока действия договора на оказание услуг по разработке концептуального проекта перспективного развития производственных мощностей ОАО "ПО "Севмаш"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F3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6213/29657/01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Изменение срока выполнения работ по договору на разработку проектной док-ции по объекту "ТПП и рек-ция исп-сдаточного и вспомогат-го пр-в в обеспеч. стр-ва 4 и 5 пок. АПЛ. ТПП и рек-ция объектов энерг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етики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F3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8285/29854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специальных мероприятий по технологии </w:t>
            </w: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доработки конструкций ОК, не проходящих повторные ГИ, кормового блока заказа "Перемонтировка"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F3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F107C8" w:rsidRDefault="00A64E89" w:rsidP="00F1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F107C8">
              <w:rPr>
                <w:rFonts w:ascii="Times New Roman" w:hAnsi="Times New Roman" w:cs="Times New Roman"/>
                <w:sz w:val="20"/>
                <w:szCs w:val="20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3902/30727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НАСОСНОЙ СТАНЦИИ ВЫСОКОГО ДАВЛЕНИЯ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F3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8217/18029/06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Перенос срока выполнения работ по этапу 2 договора  на осуществление контроля внутр. геометр. параметров изд.24 при монтаже и испыт. на  зак. нового поколения без изменения цены.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F3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4603/25964/02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Изменение сроков выполнения работ по этапу 2 по договору на участие в проведении гидравлических испытаний основного корпуса зак. зав. № 204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5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6213/29657/02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Перенос срока выполнения работ по договору на разр-ку проект. док-ции по об."ТПП и рек-ция исп.-сдат-го и вспомогат-го пр-в в обеспеч. стр-ва 4 и 5 пок. АПЛ. ТПП и рек-ция объектов энергооб-я - 1 этап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5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5808/30117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Поставка регуляторов расхода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5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5808/30118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Поставка регуляторов расхода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5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6185/30951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Разработка проект. док-ции по объекту "Реконструкция и тех. перевооружение произв-х мощностей в обеспечение создания глубоководной мор. техники.Тех перевоор-е и реконст.для строит-ва спец техники-2эт"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5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6185/30951/01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Изменение наименования объекта по выполнению комплекса работ по разработке проект. док-ции по объекту "Реконструкция и тех. перевооружение произв-х мощностей в обеспечение создания глубоководной мор.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техники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5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6185/30952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Выполнение комплекса работ  по объекту "Реконструкция ТПК предприятия. Реконструкция транспортно-передаточного комплекса в районе КСП-2 этап" на ОАО "ПО "Севмаш": инж-строит изыскания и др.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5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6185/30953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Разработка проект. док-ции по объекту"Тех.перевооруж. и реконструкция испытательно-сдаточного и вспомогательного прозв-в в обесп-е строительства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5 поколен.АПЛ.Тех. перевооруж. испыт-сд произв -2этап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08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8214/30316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Разработка технологии изготовления и монтажа прочных внутренних цистерн с обшивкой вогнутой формы и мероприятий, обеспечивающих сохранение формы ПЦ и ОК в требуемых допусках для проекта 09851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08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8214/30316/01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Изменение цены сроков выполнения работ по договору на разработку технологии изготовления и монтажа прочных внутренних цистерн с обшивкой вогнутой формы и мероприятий, обеспечивающих сохранение формы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08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8214/30663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Разработка технологии изготовления, установки и вварки в ОК прочных переборок 15 и 50 шп. проекта 08851 в требуемых НТД допусках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08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8211/31187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теме "Методика расчета трудоемкости по отдельным видам работ"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08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5731/31629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 xml:space="preserve">Поставка пластин из материала </w:t>
            </w:r>
          </w:p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Анита-40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08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3903/31780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ПОСТАВКА, ПНР, ПСИ,  ПЕРЕДАЧА НАВЫКОВ  ЭКСПЛ. ПЕРЕНОСНОГО СТЕНДА ДЛЯ МОНТАЖА И РЕГУЛИРОВКИ УСТРОЙСТВ С ГИДРОПРИВОДАМИ  Р 15 МПа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08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98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одобрен. Договор заключен по итогам открытого аукциона в соответствии с  ФЗ-44. 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3903/31784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ПОСТАВКА, ПНР,ПСИ, ПЕРЕДАЧА НАВЫКОВ ЭКСПЛ. СТЕНДА ИСПЫТАНИЙ И ПРОМЫВКИ СИСТЕМ ГИДРАВЛИКИ Q-48 КУБ М/Ч.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98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одобрен. Договор заключен по итогам открытого аукциона в соответствии с  ФЗ-44. 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6185/30346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Осуществление авторского надзора за строительством объекта "Реконструкция транспортно-передаточного комплекса предприятия. Реконструкция траснпортно-передаточного комплекса  в наливном бассейне"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647AA0" w:rsidRDefault="00A64E89" w:rsidP="0064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647AA0">
              <w:rPr>
                <w:rFonts w:ascii="Times New Roman" w:hAnsi="Times New Roman" w:cs="Times New Roman"/>
                <w:sz w:val="20"/>
                <w:szCs w:val="20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8217/22752/04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ПРИНЦИПИАЛЬНЫХ ТЕХНОЛОГИЧЕСКИХ СХЕМ И ПРОЦССОВ ПРОМЫВКИ СИСТЕМ ОХЛ. И МАСЛ. СИСТ. ПТУ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647AA0" w:rsidRDefault="00A64E89" w:rsidP="0064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647AA0">
              <w:rPr>
                <w:rFonts w:ascii="Times New Roman" w:hAnsi="Times New Roman" w:cs="Times New Roman"/>
                <w:sz w:val="20"/>
                <w:szCs w:val="20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5808/30120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Поставка регуляторов расхода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647AA0" w:rsidRDefault="00A64E89" w:rsidP="0064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9685/30954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Оказание техсодействия в монтаже и пуско-наладке СТО, поставленного для корабля проекта 11430.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562F7E" w:rsidRDefault="00A64E89" w:rsidP="00714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562F7E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5808/29428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Поставка зеркала БКЭ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562F7E" w:rsidRDefault="00A64E89" w:rsidP="00714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562F7E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</w:t>
            </w:r>
            <w:r w:rsidRPr="00562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15.06.2015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147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5808/28305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ПОСТАВКА АРМАТУРЫ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562F7E" w:rsidRDefault="00A64E89" w:rsidP="00714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562F7E">
              <w:rPr>
                <w:rFonts w:ascii="Times New Roman" w:hAnsi="Times New Roman" w:cs="Times New Roman"/>
                <w:sz w:val="20"/>
                <w:szCs w:val="20"/>
              </w:rPr>
              <w:t xml:space="preserve"> ВОСА №2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5808/28340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Поставка арматуры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562F7E" w:rsidRDefault="00A64E89" w:rsidP="0056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"ЦТСС"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6185/30464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98752B" w:rsidRDefault="00A64E89" w:rsidP="0098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Авт.надзор за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троительством объекта "Тех. перевооружени</w:t>
            </w: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стапельного и механомонтажного го пр-в в обесп. строительс</w:t>
            </w:r>
            <w:r w:rsidRPr="0098752B">
              <w:rPr>
                <w:rFonts w:ascii="Times New Roman" w:eastAsia="Times New Roman" w:hAnsi="Times New Roman" w:cs="Times New Roman"/>
                <w:lang w:eastAsia="ru-RU"/>
              </w:rPr>
              <w:t>тва 4 и 5 пок. АПЛ.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562F7E" w:rsidRDefault="00A64E89" w:rsidP="0056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</w:t>
            </w:r>
            <w:r w:rsidRPr="00562F7E">
              <w:rPr>
                <w:rFonts w:ascii="Times New Roman" w:hAnsi="Times New Roman" w:cs="Times New Roman"/>
                <w:sz w:val="20"/>
                <w:szCs w:val="20"/>
              </w:rPr>
              <w:t xml:space="preserve"> ГОСА №4 от 15.06.15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4869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36" w:type="pct"/>
          </w:tcPr>
          <w:p w:rsidR="00A64E89" w:rsidRPr="009F4869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ОАО "КОНЦЕРН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F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"ГРАНИТ-ЭЛЕКТРОН»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5807/28062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ИЗДЕЛИЙ 3Ц-30  УЧ. 01162-166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7F2ADF" w:rsidRDefault="00A64E89" w:rsidP="007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ADF">
              <w:rPr>
                <w:rFonts w:ascii="Times New Roman" w:hAnsi="Times New Roman"/>
                <w:sz w:val="20"/>
                <w:szCs w:val="20"/>
              </w:rPr>
              <w:t xml:space="preserve">Курасов А.А.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совета директоров лиц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EF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одобрен 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1C6E53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"КОНЦЕРН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"ГРАНИТ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-ЭЛЕКТРОН»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5807/31531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ИЗД. МрЭК5П-20К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C62477" w:rsidRDefault="00A64E89" w:rsidP="009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62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Советом директоров (протокол № СД-08\2016 от 22.04.16) 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655608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36" w:type="pct"/>
          </w:tcPr>
          <w:p w:rsidR="00A64E89" w:rsidRPr="00655608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ОАО "КОНЦЕРН "НПО "АВРОРА"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5806/30176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65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устройства ВУСП-1к 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ADF">
              <w:rPr>
                <w:rFonts w:ascii="Times New Roman" w:hAnsi="Times New Roman"/>
                <w:sz w:val="20"/>
                <w:szCs w:val="20"/>
              </w:rPr>
              <w:t xml:space="preserve">Курасов А.А.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Поспелов В.Я. </w:t>
            </w:r>
            <w:r w:rsidRPr="007F2AD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совета директоров лиц участвующих в сделке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655608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"КОНЦЕРН "НПО "АВРОРА"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5806/30692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СИГНАЛИЗАТОРОВ КСПКВ-3А, КСПКВ-3В, КСПКВ-2Б, МУС-П, МУС-У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71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655608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"КОНЦЕРН "НПО "АВРОРА"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4967/30903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технической готовности и освидетельствование систем управления "Альгена", "Фианит-1", КСУ ТС "5238" в 2015-2017 годах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71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655608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"КОНЦЕРН "НПО "АВРОРА"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9685/31043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техсодействия в монтаже и пуско-наладке СТО, поставленного для корабля проекта 11430.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71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655608" w:rsidRDefault="00A64E89" w:rsidP="00A64E89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36" w:type="pct"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"КОНЦЕРН "НПО "АВРОРА"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9685/31277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Командирование специалистов для оказания технического содействия для заказа 10305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Default="00A64E89" w:rsidP="007F2ADF">
            <w:pPr>
              <w:jc w:val="center"/>
            </w:pPr>
            <w:r w:rsidRPr="00971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9A3DE6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одобрен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E661FA" w:rsidRDefault="00A64E89" w:rsidP="00A64E89">
            <w:pPr>
              <w:ind w:right="-13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36" w:type="pct"/>
          </w:tcPr>
          <w:p w:rsidR="00A64E89" w:rsidRPr="00E661FA" w:rsidRDefault="00A64E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«ОСК»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71/24/2011/9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ЦЕНЫ ЗАКАЗА ЗАВ. 162-166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«ОСК» владеет совместно с аффилированными лицами 20% и более процентов голосующих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акций  АО «ПО «Севмаш», имеет право давать обязательные указания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813115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Сделка была рассмотрена в совокупности с другими сделками на очном СД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(Протокол № СД 16/2015 от 11.09.2015) По факту не одобрена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Default="00A64E89" w:rsidP="00A64E89">
            <w:pPr>
              <w:ind w:right="-1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836" w:type="pct"/>
          </w:tcPr>
          <w:p w:rsidR="00A64E89" w:rsidRPr="00A01F2D" w:rsidRDefault="00A64E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«ОСК»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4967/8460/7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ЦЕНЫ ЗАКАЗА ЗАВ. 205-208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1C6E53" w:rsidRDefault="00A64E89" w:rsidP="0023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«ОСК» владеет совместно с аффилированными лицами 20% и более процентов голосующих акций  АО «ПО «Севмаш», имеет право давать обязательные указания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813115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Сделка была рассмотрена в совокупности с другими сделками на очном СД (Протокол № СД 16/2015 от 11.09.2015) По факту не одобрена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D003AE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</w:t>
            </w:r>
          </w:p>
        </w:tc>
        <w:tc>
          <w:tcPr>
            <w:tcW w:w="836" w:type="pct"/>
          </w:tcPr>
          <w:p w:rsidR="00A64E89" w:rsidRPr="00D003AE" w:rsidRDefault="00A64E89" w:rsidP="00D00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03AE">
              <w:rPr>
                <w:rFonts w:ascii="Times New Roman" w:hAnsi="Times New Roman" w:cs="Times New Roman"/>
                <w:b/>
              </w:rPr>
              <w:t>Росимущество , Минпромторг</w:t>
            </w:r>
          </w:p>
          <w:p w:rsidR="00A64E89" w:rsidRPr="0098752B" w:rsidRDefault="00A64E89" w:rsidP="00D00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b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9F1910" w:rsidRDefault="00A64E89" w:rsidP="009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910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№01-09/91дсп/09.11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9F1910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910">
              <w:rPr>
                <w:rFonts w:ascii="Times New Roman" w:hAnsi="Times New Roman" w:cs="Times New Roman"/>
              </w:rPr>
              <w:t>27.05.2015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D0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(ФЦП 2015)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913D19" w:rsidRDefault="00A64E89" w:rsidP="004B5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9F1910" w:rsidRDefault="00A64E89" w:rsidP="009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910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№01-09/88дсп /09.03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9F1910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910">
              <w:rPr>
                <w:rFonts w:ascii="Times New Roman" w:hAnsi="Times New Roman" w:cs="Times New Roman"/>
              </w:rPr>
              <w:t>27.05.2015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913D19" w:rsidRDefault="00A64E89" w:rsidP="009F1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9F1910" w:rsidRDefault="00A64E89" w:rsidP="009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910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№01-09/89дсп /09.04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9F1910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910">
              <w:rPr>
                <w:rFonts w:ascii="Times New Roman" w:hAnsi="Times New Roman" w:cs="Times New Roman"/>
              </w:rPr>
              <w:t>27.05.2015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913D19" w:rsidRDefault="00A64E89" w:rsidP="009F1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A46854" w:rsidRDefault="00A64E89" w:rsidP="00A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№01-09/87дсп/ 09.09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A46854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>27.05.2015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32183D" w:rsidRDefault="00A64E89" w:rsidP="009F1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690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A46854" w:rsidRDefault="00A64E89" w:rsidP="00A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№01-09/90дсп /09.07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A46854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>27.05.2015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913D19" w:rsidRDefault="00A64E89" w:rsidP="00913D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A46854" w:rsidRDefault="00A64E89" w:rsidP="00A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№01-09/92дсп /09.10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A46854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>27.05.2015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32183D" w:rsidRDefault="00A64E89" w:rsidP="009F1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A46854" w:rsidRDefault="00A64E89" w:rsidP="00A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№01-09/93дсп/09.08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A46854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913D19" w:rsidRDefault="00A64E89" w:rsidP="00913D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A46854" w:rsidRDefault="00A64E89" w:rsidP="00A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 01-09\229дсп\09.62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A46854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32183D" w:rsidRDefault="00A64E89" w:rsidP="009F1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A46854" w:rsidRDefault="00A64E89" w:rsidP="00A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 01-09\228дсп\09.61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A46854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527012" w:rsidRDefault="00A64E89" w:rsidP="009F1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1363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A46854" w:rsidRDefault="00A64E89" w:rsidP="00A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 xml:space="preserve">№ 01-09/308дсп/09.02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A46854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913D19" w:rsidRDefault="00A64E89" w:rsidP="00913D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  <w:tr w:rsidR="00A64E89" w:rsidRPr="001C6E53" w:rsidTr="00235095">
        <w:trPr>
          <w:trHeight w:val="255"/>
        </w:trPr>
        <w:tc>
          <w:tcPr>
            <w:tcW w:w="175" w:type="pct"/>
          </w:tcPr>
          <w:p w:rsidR="00A64E89" w:rsidRPr="009F1910" w:rsidRDefault="00A64E89" w:rsidP="00A64E89">
            <w:pPr>
              <w:spacing w:after="0" w:line="240" w:lineRule="auto"/>
              <w:ind w:right="-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36" w:type="pct"/>
          </w:tcPr>
          <w:p w:rsidR="00A64E89" w:rsidRPr="009F1910" w:rsidRDefault="00A64E89" w:rsidP="009F1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910">
              <w:rPr>
                <w:rFonts w:ascii="Times New Roman" w:hAnsi="Times New Roman" w:cs="Times New Roman"/>
              </w:rPr>
              <w:t>Росимущество , Минпромторг</w:t>
            </w:r>
          </w:p>
          <w:p w:rsidR="00A64E89" w:rsidRPr="009F1910" w:rsidRDefault="00A64E89" w:rsidP="009F1910">
            <w:r w:rsidRPr="009F191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4E89" w:rsidRPr="00A46854" w:rsidRDefault="00A64E89" w:rsidP="00A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 xml:space="preserve">№ 01-09/309дсп/09.01 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A64E89" w:rsidRPr="00A46854" w:rsidRDefault="00A64E89" w:rsidP="001C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854">
              <w:rPr>
                <w:rFonts w:ascii="Times New Roman" w:hAnsi="Times New Roman" w:cs="Times New Roman"/>
                <w:sz w:val="20"/>
                <w:szCs w:val="20"/>
              </w:rPr>
              <w:t>27.08.2015</w:t>
            </w:r>
          </w:p>
        </w:tc>
        <w:tc>
          <w:tcPr>
            <w:tcW w:w="1229" w:type="pct"/>
            <w:shd w:val="clear" w:color="auto" w:fill="auto"/>
            <w:noWrap/>
            <w:hideMark/>
          </w:tcPr>
          <w:p w:rsidR="00A64E89" w:rsidRPr="001C6E53" w:rsidRDefault="00A64E89" w:rsidP="001C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r w:rsidRPr="001C6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РОССИЙСКОЙ ФЕДЕРАЦИИ В СОБСТВЕННОСТИ СУБЪЕКТА ИНВЕСТИЦИЙ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:rsidR="00A64E89" w:rsidRPr="00527012" w:rsidRDefault="00A64E89" w:rsidP="009F1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3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в лице Росимущества владеет более 20% акций ОАО «ПО «Севмаш»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A64E89" w:rsidRDefault="00A64E89">
            <w:r w:rsidRPr="00551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Одобрено ВОСА № 2 от 17.03.2015</w:t>
            </w:r>
          </w:p>
        </w:tc>
      </w:tr>
    </w:tbl>
    <w:p w:rsidR="000D0E4A" w:rsidRPr="001C6E53" w:rsidRDefault="000D0E4A" w:rsidP="00913D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D0E4A" w:rsidRPr="001C6E53" w:rsidSect="00235095">
      <w:footerReference w:type="default" r:id="rId7"/>
      <w:headerReference w:type="first" r:id="rId8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D4D" w:rsidRDefault="00036D4D" w:rsidP="00EF7986">
      <w:pPr>
        <w:spacing w:after="0" w:line="240" w:lineRule="auto"/>
      </w:pPr>
      <w:r>
        <w:separator/>
      </w:r>
    </w:p>
  </w:endnote>
  <w:endnote w:type="continuationSeparator" w:id="1">
    <w:p w:rsidR="00036D4D" w:rsidRDefault="00036D4D" w:rsidP="00EF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7563"/>
      <w:docPartObj>
        <w:docPartGallery w:val="Page Numbers (Bottom of Page)"/>
        <w:docPartUnique/>
      </w:docPartObj>
    </w:sdtPr>
    <w:sdtContent>
      <w:p w:rsidR="00CC31E6" w:rsidRDefault="00CC31E6">
        <w:pPr>
          <w:pStyle w:val="a7"/>
          <w:jc w:val="right"/>
        </w:pPr>
        <w:fldSimple w:instr=" PAGE   \* MERGEFORMAT ">
          <w:r w:rsidR="00A64E89">
            <w:rPr>
              <w:noProof/>
            </w:rPr>
            <w:t>12</w:t>
          </w:r>
        </w:fldSimple>
      </w:p>
    </w:sdtContent>
  </w:sdt>
  <w:p w:rsidR="00CC31E6" w:rsidRDefault="00CC31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D4D" w:rsidRDefault="00036D4D" w:rsidP="00EF7986">
      <w:pPr>
        <w:spacing w:after="0" w:line="240" w:lineRule="auto"/>
      </w:pPr>
      <w:r>
        <w:separator/>
      </w:r>
    </w:p>
  </w:footnote>
  <w:footnote w:type="continuationSeparator" w:id="1">
    <w:p w:rsidR="00036D4D" w:rsidRDefault="00036D4D" w:rsidP="00EF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90" w:rsidRDefault="003E6690" w:rsidP="00EF7986">
    <w:pPr>
      <w:pStyle w:val="a5"/>
      <w:jc w:val="right"/>
    </w:pPr>
    <w:r>
      <w:tab/>
      <w:t>Приложение № 4 к Годовому отчету</w:t>
    </w:r>
  </w:p>
  <w:p w:rsidR="003E6690" w:rsidRDefault="003E6690" w:rsidP="00EF7986">
    <w:pPr>
      <w:pStyle w:val="a5"/>
      <w:tabs>
        <w:tab w:val="clear" w:pos="4677"/>
        <w:tab w:val="clear" w:pos="9355"/>
        <w:tab w:val="left" w:pos="1383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321"/>
    <w:rsid w:val="000342C5"/>
    <w:rsid w:val="00036D4D"/>
    <w:rsid w:val="00037BF8"/>
    <w:rsid w:val="00040E2D"/>
    <w:rsid w:val="00044FED"/>
    <w:rsid w:val="00057568"/>
    <w:rsid w:val="00067CEF"/>
    <w:rsid w:val="00075B6F"/>
    <w:rsid w:val="00091E33"/>
    <w:rsid w:val="000D0E4A"/>
    <w:rsid w:val="00117E69"/>
    <w:rsid w:val="00130445"/>
    <w:rsid w:val="00133150"/>
    <w:rsid w:val="00171215"/>
    <w:rsid w:val="0017269C"/>
    <w:rsid w:val="00193ED9"/>
    <w:rsid w:val="001A35FF"/>
    <w:rsid w:val="001A684F"/>
    <w:rsid w:val="001C6E53"/>
    <w:rsid w:val="001F2AD0"/>
    <w:rsid w:val="0020090E"/>
    <w:rsid w:val="00206207"/>
    <w:rsid w:val="00212599"/>
    <w:rsid w:val="00235095"/>
    <w:rsid w:val="002411D6"/>
    <w:rsid w:val="002412F1"/>
    <w:rsid w:val="00253EDA"/>
    <w:rsid w:val="002743CF"/>
    <w:rsid w:val="00283744"/>
    <w:rsid w:val="00287A26"/>
    <w:rsid w:val="002B4490"/>
    <w:rsid w:val="002C5F4E"/>
    <w:rsid w:val="002D5930"/>
    <w:rsid w:val="002E022B"/>
    <w:rsid w:val="002E31A3"/>
    <w:rsid w:val="002E60C2"/>
    <w:rsid w:val="003104C2"/>
    <w:rsid w:val="003E6690"/>
    <w:rsid w:val="003F0C93"/>
    <w:rsid w:val="00411339"/>
    <w:rsid w:val="00431A9D"/>
    <w:rsid w:val="00455935"/>
    <w:rsid w:val="00466B80"/>
    <w:rsid w:val="00467698"/>
    <w:rsid w:val="00467B49"/>
    <w:rsid w:val="0047166F"/>
    <w:rsid w:val="00472032"/>
    <w:rsid w:val="004B50C9"/>
    <w:rsid w:val="004B5221"/>
    <w:rsid w:val="004D4321"/>
    <w:rsid w:val="004E0195"/>
    <w:rsid w:val="004E5F33"/>
    <w:rsid w:val="004F5633"/>
    <w:rsid w:val="00501C20"/>
    <w:rsid w:val="0050754D"/>
    <w:rsid w:val="00515931"/>
    <w:rsid w:val="00517DBD"/>
    <w:rsid w:val="00523950"/>
    <w:rsid w:val="00562F7E"/>
    <w:rsid w:val="00567033"/>
    <w:rsid w:val="00577532"/>
    <w:rsid w:val="00583B94"/>
    <w:rsid w:val="00585873"/>
    <w:rsid w:val="005E4E68"/>
    <w:rsid w:val="005E602F"/>
    <w:rsid w:val="005F654E"/>
    <w:rsid w:val="0062343F"/>
    <w:rsid w:val="00634A75"/>
    <w:rsid w:val="00647AA0"/>
    <w:rsid w:val="00651697"/>
    <w:rsid w:val="00655608"/>
    <w:rsid w:val="006A56BB"/>
    <w:rsid w:val="006A7EB4"/>
    <w:rsid w:val="006B6412"/>
    <w:rsid w:val="006F1318"/>
    <w:rsid w:val="00714952"/>
    <w:rsid w:val="007272DE"/>
    <w:rsid w:val="0076440A"/>
    <w:rsid w:val="007C1A68"/>
    <w:rsid w:val="007C31EA"/>
    <w:rsid w:val="007D715F"/>
    <w:rsid w:val="007E4521"/>
    <w:rsid w:val="007F2ADF"/>
    <w:rsid w:val="007F3F90"/>
    <w:rsid w:val="008128E1"/>
    <w:rsid w:val="00813115"/>
    <w:rsid w:val="00831175"/>
    <w:rsid w:val="00882AD6"/>
    <w:rsid w:val="008E4574"/>
    <w:rsid w:val="009100D5"/>
    <w:rsid w:val="00913D19"/>
    <w:rsid w:val="009254B5"/>
    <w:rsid w:val="00926DED"/>
    <w:rsid w:val="009507B3"/>
    <w:rsid w:val="00954DB0"/>
    <w:rsid w:val="00972319"/>
    <w:rsid w:val="0098024D"/>
    <w:rsid w:val="009806C9"/>
    <w:rsid w:val="00985B58"/>
    <w:rsid w:val="0098752B"/>
    <w:rsid w:val="009A3DE6"/>
    <w:rsid w:val="009A7A42"/>
    <w:rsid w:val="009E2052"/>
    <w:rsid w:val="009F0189"/>
    <w:rsid w:val="009F1910"/>
    <w:rsid w:val="009F4869"/>
    <w:rsid w:val="00A26714"/>
    <w:rsid w:val="00A41DA4"/>
    <w:rsid w:val="00A46854"/>
    <w:rsid w:val="00A53807"/>
    <w:rsid w:val="00A64E89"/>
    <w:rsid w:val="00AA0573"/>
    <w:rsid w:val="00AF5AA3"/>
    <w:rsid w:val="00B04C1C"/>
    <w:rsid w:val="00B23C79"/>
    <w:rsid w:val="00B25F7E"/>
    <w:rsid w:val="00B37077"/>
    <w:rsid w:val="00B869C9"/>
    <w:rsid w:val="00BA5E9C"/>
    <w:rsid w:val="00BC56EC"/>
    <w:rsid w:val="00BE39BC"/>
    <w:rsid w:val="00C10644"/>
    <w:rsid w:val="00C21592"/>
    <w:rsid w:val="00C35582"/>
    <w:rsid w:val="00C62477"/>
    <w:rsid w:val="00C76883"/>
    <w:rsid w:val="00CA3911"/>
    <w:rsid w:val="00CB2C19"/>
    <w:rsid w:val="00CC1413"/>
    <w:rsid w:val="00CC31E6"/>
    <w:rsid w:val="00CC7123"/>
    <w:rsid w:val="00D003AE"/>
    <w:rsid w:val="00D03AC0"/>
    <w:rsid w:val="00DB769C"/>
    <w:rsid w:val="00DD11C2"/>
    <w:rsid w:val="00DF30DF"/>
    <w:rsid w:val="00E16EF5"/>
    <w:rsid w:val="00E44DB5"/>
    <w:rsid w:val="00E661FA"/>
    <w:rsid w:val="00E940E7"/>
    <w:rsid w:val="00ED2634"/>
    <w:rsid w:val="00ED604D"/>
    <w:rsid w:val="00EE034E"/>
    <w:rsid w:val="00EF7986"/>
    <w:rsid w:val="00F107C8"/>
    <w:rsid w:val="00F3042E"/>
    <w:rsid w:val="00F345D2"/>
    <w:rsid w:val="00F4009B"/>
    <w:rsid w:val="00F80273"/>
    <w:rsid w:val="00F8455E"/>
    <w:rsid w:val="00F84A4B"/>
    <w:rsid w:val="00FA7534"/>
    <w:rsid w:val="00FC52C8"/>
    <w:rsid w:val="00FE03ED"/>
    <w:rsid w:val="00FE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43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4321"/>
    <w:rPr>
      <w:color w:val="800080"/>
      <w:u w:val="single"/>
    </w:rPr>
  </w:style>
  <w:style w:type="paragraph" w:customStyle="1" w:styleId="xl65">
    <w:name w:val="xl65"/>
    <w:basedOn w:val="a"/>
    <w:rsid w:val="004D43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D43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43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D0E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D0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140F9-9DD5-4A48-826B-FF82F00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5002</Words>
  <Characters>28515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smp</Company>
  <LinksUpToDate>false</LinksUpToDate>
  <CharactersWithSpaces>33451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Тюриков Михаил</dc:creator>
  <cp:keywords/>
  <dc:description/>
  <cp:lastModifiedBy>SMP</cp:lastModifiedBy>
  <cp:revision>3</cp:revision>
  <dcterms:created xsi:type="dcterms:W3CDTF">2016-04-15T08:03:00Z</dcterms:created>
  <dcterms:modified xsi:type="dcterms:W3CDTF">2016-04-15T11:49:00Z</dcterms:modified>
</cp:coreProperties>
</file>